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2B" w:rsidRPr="00E46A83" w:rsidRDefault="00EC442B" w:rsidP="00EC442B">
      <w:pPr>
        <w:spacing w:line="560" w:lineRule="exact"/>
        <w:jc w:val="center"/>
        <w:rPr>
          <w:rFonts w:ascii="方正小标宋简体" w:eastAsia="方正小标宋简体"/>
          <w:sz w:val="38"/>
          <w:szCs w:val="38"/>
        </w:rPr>
      </w:pPr>
      <w:r w:rsidRPr="00E46A83">
        <w:rPr>
          <w:rFonts w:ascii="方正小标宋简体" w:eastAsia="方正小标宋简体" w:hint="eastAsia"/>
          <w:sz w:val="38"/>
          <w:szCs w:val="38"/>
        </w:rPr>
        <w:t>郑州大学知识产权保护管理办法</w:t>
      </w:r>
    </w:p>
    <w:p w:rsidR="00EC442B" w:rsidRPr="00E46A83" w:rsidRDefault="00EC442B" w:rsidP="00EC442B">
      <w:pPr>
        <w:spacing w:line="560" w:lineRule="exact"/>
        <w:jc w:val="center"/>
        <w:rPr>
          <w:rFonts w:ascii="楷体_GB2312" w:eastAsia="楷体_GB2312"/>
          <w:sz w:val="28"/>
          <w:szCs w:val="28"/>
        </w:rPr>
      </w:pPr>
      <w:r w:rsidRPr="00E46A83">
        <w:rPr>
          <w:rFonts w:ascii="楷体_GB2312" w:eastAsia="楷体_GB2312" w:hint="eastAsia"/>
          <w:sz w:val="28"/>
          <w:szCs w:val="28"/>
        </w:rPr>
        <w:t>（校科研〔2016〕5号）</w:t>
      </w:r>
    </w:p>
    <w:p w:rsidR="00EC442B" w:rsidRPr="00773772" w:rsidRDefault="00EC442B" w:rsidP="00EC442B">
      <w:pPr>
        <w:spacing w:line="560" w:lineRule="exact"/>
        <w:rPr>
          <w:sz w:val="28"/>
          <w:szCs w:val="28"/>
        </w:rPr>
      </w:pPr>
    </w:p>
    <w:p w:rsidR="00EC442B" w:rsidRPr="00E46A83" w:rsidRDefault="00EC442B" w:rsidP="00EC442B">
      <w:pPr>
        <w:spacing w:line="560" w:lineRule="exact"/>
        <w:jc w:val="center"/>
        <w:rPr>
          <w:rFonts w:ascii="黑体" w:eastAsia="黑体"/>
          <w:sz w:val="28"/>
          <w:szCs w:val="28"/>
        </w:rPr>
      </w:pPr>
      <w:r w:rsidRPr="00E46A83">
        <w:rPr>
          <w:rFonts w:ascii="黑体" w:eastAsia="黑体" w:hint="eastAsia"/>
          <w:sz w:val="28"/>
          <w:szCs w:val="28"/>
        </w:rPr>
        <w:t>第一章  总  则</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第一条</w:t>
      </w:r>
      <w:r w:rsidRPr="00773772">
        <w:rPr>
          <w:rFonts w:hint="eastAsia"/>
          <w:sz w:val="28"/>
          <w:szCs w:val="28"/>
        </w:rPr>
        <w:t xml:space="preserve">  </w:t>
      </w:r>
      <w:r w:rsidRPr="00773772">
        <w:rPr>
          <w:rFonts w:hint="eastAsia"/>
          <w:sz w:val="28"/>
          <w:szCs w:val="28"/>
        </w:rPr>
        <w:t>为加强郑州大学（以下简称学校）知识产权保护工作，有效地保护学校及其所属单位的知识产权，调整学校师生员工与学校及其所属单位因知识产权所发生的利益关系，规范学校所属单位和师生员工的对外行为，鼓励开拓创新，促进交流合作，依据国家知识产权法律、法规和《高等学校知识产权保护管理规定》，结合学校实际</w:t>
      </w:r>
      <w:r>
        <w:rPr>
          <w:rFonts w:hint="eastAsia"/>
          <w:sz w:val="28"/>
          <w:szCs w:val="28"/>
        </w:rPr>
        <w:t>，</w:t>
      </w:r>
      <w:r w:rsidRPr="00773772">
        <w:rPr>
          <w:rFonts w:hint="eastAsia"/>
          <w:sz w:val="28"/>
          <w:szCs w:val="28"/>
        </w:rPr>
        <w:t>制定本办法。</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第二条</w:t>
      </w:r>
      <w:r w:rsidRPr="00773772">
        <w:rPr>
          <w:rFonts w:hint="eastAsia"/>
          <w:sz w:val="28"/>
          <w:szCs w:val="28"/>
        </w:rPr>
        <w:t xml:space="preserve">  </w:t>
      </w:r>
      <w:r w:rsidRPr="00773772">
        <w:rPr>
          <w:rFonts w:hint="eastAsia"/>
          <w:sz w:val="28"/>
          <w:szCs w:val="28"/>
        </w:rPr>
        <w:t>本办法适用于学校所属各学院、系、科研机构，机关各部门，科技企业、后勤服务企业及附属单位（以下简称</w:t>
      </w:r>
      <w:r>
        <w:rPr>
          <w:rFonts w:hint="eastAsia"/>
          <w:sz w:val="28"/>
          <w:szCs w:val="28"/>
        </w:rPr>
        <w:t>“</w:t>
      </w:r>
      <w:r w:rsidRPr="00773772">
        <w:rPr>
          <w:rFonts w:hint="eastAsia"/>
          <w:sz w:val="28"/>
          <w:szCs w:val="28"/>
        </w:rPr>
        <w:t>所属单位</w:t>
      </w:r>
      <w:r>
        <w:rPr>
          <w:rFonts w:hint="eastAsia"/>
          <w:sz w:val="28"/>
          <w:szCs w:val="28"/>
        </w:rPr>
        <w:t>”</w:t>
      </w:r>
      <w:r w:rsidRPr="00773772">
        <w:rPr>
          <w:rFonts w:hint="eastAsia"/>
          <w:sz w:val="28"/>
          <w:szCs w:val="28"/>
        </w:rPr>
        <w:t>）。</w:t>
      </w:r>
    </w:p>
    <w:p w:rsidR="00EC442B" w:rsidRPr="00773772" w:rsidRDefault="00EC442B" w:rsidP="00EC442B">
      <w:pPr>
        <w:spacing w:line="560" w:lineRule="exact"/>
        <w:ind w:firstLineChars="200" w:firstLine="560"/>
        <w:rPr>
          <w:sz w:val="28"/>
          <w:szCs w:val="28"/>
        </w:rPr>
      </w:pPr>
      <w:r w:rsidRPr="00773772">
        <w:rPr>
          <w:rFonts w:hint="eastAsia"/>
          <w:sz w:val="28"/>
          <w:szCs w:val="28"/>
        </w:rPr>
        <w:t>本办法所称的教职工指学校及所属单位在编工作人员、聘用人员（含临时聘用人员）、博士后在站人员；本规定所称的学生指在校学习的研究生、本科生、专科生和进修人员（含委培生、代培生）。</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第三条</w:t>
      </w:r>
      <w:r w:rsidRPr="00773772">
        <w:rPr>
          <w:rFonts w:hint="eastAsia"/>
          <w:sz w:val="28"/>
          <w:szCs w:val="28"/>
        </w:rPr>
        <w:t xml:space="preserve">  </w:t>
      </w:r>
      <w:r w:rsidRPr="00773772">
        <w:rPr>
          <w:rFonts w:hint="eastAsia"/>
          <w:sz w:val="28"/>
          <w:szCs w:val="28"/>
        </w:rPr>
        <w:t>本办法中所称的知识产权包括：</w:t>
      </w:r>
    </w:p>
    <w:p w:rsidR="00EC442B" w:rsidRPr="00773772" w:rsidRDefault="00EC442B" w:rsidP="00EC442B">
      <w:pPr>
        <w:spacing w:line="560" w:lineRule="exact"/>
        <w:ind w:firstLineChars="200" w:firstLine="560"/>
        <w:rPr>
          <w:sz w:val="28"/>
          <w:szCs w:val="28"/>
        </w:rPr>
      </w:pPr>
      <w:r w:rsidRPr="00773772">
        <w:rPr>
          <w:rFonts w:hint="eastAsia"/>
          <w:sz w:val="28"/>
          <w:szCs w:val="28"/>
        </w:rPr>
        <w:t>（一）专利，包括发明专利、实用新型专利、外观设计专利；</w:t>
      </w:r>
    </w:p>
    <w:p w:rsidR="00EC442B" w:rsidRPr="00773772" w:rsidRDefault="00EC442B" w:rsidP="00EC442B">
      <w:pPr>
        <w:spacing w:line="560" w:lineRule="exact"/>
        <w:ind w:firstLineChars="200" w:firstLine="560"/>
        <w:rPr>
          <w:sz w:val="28"/>
          <w:szCs w:val="28"/>
        </w:rPr>
      </w:pPr>
      <w:r w:rsidRPr="00773772">
        <w:rPr>
          <w:rFonts w:hint="eastAsia"/>
          <w:sz w:val="28"/>
          <w:szCs w:val="28"/>
        </w:rPr>
        <w:t>（二）专有技术，例如新产品、新工艺、新材料、新配方、动植物和微生物新品种、集成电路布图设计等；</w:t>
      </w:r>
    </w:p>
    <w:p w:rsidR="00EC442B" w:rsidRPr="00773772" w:rsidRDefault="00EC442B" w:rsidP="00EC442B">
      <w:pPr>
        <w:spacing w:line="560" w:lineRule="exact"/>
        <w:ind w:firstLineChars="200" w:firstLine="560"/>
        <w:rPr>
          <w:sz w:val="28"/>
          <w:szCs w:val="28"/>
        </w:rPr>
      </w:pPr>
      <w:r w:rsidRPr="00773772">
        <w:rPr>
          <w:rFonts w:hint="eastAsia"/>
          <w:sz w:val="28"/>
          <w:szCs w:val="28"/>
        </w:rPr>
        <w:t>（三）著作权及其邻接权，例如论文、论著等文字作品，音乐、舞蹈等艺术作品，美术、建筑作品，摄影作品，工程设计图、产品设计图等图形作品和模型作品，计算机软件等；</w:t>
      </w:r>
    </w:p>
    <w:p w:rsidR="00EC442B" w:rsidRPr="00773772" w:rsidRDefault="00EC442B" w:rsidP="00EC442B">
      <w:pPr>
        <w:spacing w:line="560" w:lineRule="exact"/>
        <w:ind w:firstLineChars="200" w:firstLine="560"/>
        <w:rPr>
          <w:sz w:val="28"/>
          <w:szCs w:val="28"/>
        </w:rPr>
      </w:pPr>
      <w:r w:rsidRPr="00773772">
        <w:rPr>
          <w:rFonts w:hint="eastAsia"/>
          <w:sz w:val="28"/>
          <w:szCs w:val="28"/>
        </w:rPr>
        <w:t>（四）学校的校名、校标及其它标志，以及相应的商标等；</w:t>
      </w:r>
    </w:p>
    <w:p w:rsidR="00EC442B" w:rsidRPr="00773772" w:rsidRDefault="00EC442B" w:rsidP="00EC442B">
      <w:pPr>
        <w:spacing w:line="560" w:lineRule="exact"/>
        <w:ind w:firstLineChars="200" w:firstLine="560"/>
        <w:rPr>
          <w:sz w:val="28"/>
          <w:szCs w:val="28"/>
        </w:rPr>
      </w:pPr>
      <w:r w:rsidRPr="00773772">
        <w:rPr>
          <w:rFonts w:hint="eastAsia"/>
          <w:sz w:val="28"/>
          <w:szCs w:val="28"/>
        </w:rPr>
        <w:t>（五）依照国家法律、法规规定或者依法按合同约定由学校享有</w:t>
      </w:r>
      <w:r w:rsidRPr="00773772">
        <w:rPr>
          <w:rFonts w:hint="eastAsia"/>
          <w:sz w:val="28"/>
          <w:szCs w:val="28"/>
        </w:rPr>
        <w:lastRenderedPageBreak/>
        <w:t>或持有的其它知识产权。</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第四条</w:t>
      </w:r>
      <w:r w:rsidRPr="00773772">
        <w:rPr>
          <w:rFonts w:hint="eastAsia"/>
          <w:sz w:val="28"/>
          <w:szCs w:val="28"/>
        </w:rPr>
        <w:t xml:space="preserve">  </w:t>
      </w:r>
      <w:r w:rsidRPr="00773772">
        <w:rPr>
          <w:rFonts w:hint="eastAsia"/>
          <w:sz w:val="28"/>
          <w:szCs w:val="28"/>
        </w:rPr>
        <w:t>本办法所称的“执行学校任务”所完成的知识产权，是指在执行科研计划课题或横向课题以及自选课题、自筹经费且与本职工作有关的任务、在执行本单位交付的本职工作之外的任务中完成的，以及离退休、停薪留职、辞职、调离及被辞退等各类人员在离校后一年内完成的与其在原单位承担的本职工作或任务有关的知识产权。本办法所称的“利用学校资源”，是指利用学校的物质技术条件、名义及其形成的影响力等各类有形和无形资源。</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第五条</w:t>
      </w:r>
      <w:r w:rsidRPr="00773772">
        <w:rPr>
          <w:rFonts w:hint="eastAsia"/>
          <w:sz w:val="28"/>
          <w:szCs w:val="28"/>
        </w:rPr>
        <w:t xml:space="preserve">  </w:t>
      </w:r>
      <w:r w:rsidRPr="00773772">
        <w:rPr>
          <w:rFonts w:hint="eastAsia"/>
          <w:sz w:val="28"/>
          <w:szCs w:val="28"/>
        </w:rPr>
        <w:t>教职员工和学生执行学校任务，或利用学校资源所完成的知识产权均属职务知识产权。在对外合作、交流或成果转化等过程中，凡涉及学校知识产权的相关事宜必须经过学校批准和办理，具体由知识产权保护管理办公室（设在科学与技术研究院）负责执行。</w:t>
      </w:r>
    </w:p>
    <w:p w:rsidR="00EC442B" w:rsidRPr="00E46A83" w:rsidRDefault="00EC442B" w:rsidP="00EC442B">
      <w:pPr>
        <w:spacing w:line="560" w:lineRule="exact"/>
        <w:jc w:val="center"/>
        <w:rPr>
          <w:rFonts w:ascii="黑体" w:eastAsia="黑体"/>
          <w:sz w:val="28"/>
          <w:szCs w:val="28"/>
        </w:rPr>
      </w:pPr>
      <w:r w:rsidRPr="00E46A83">
        <w:rPr>
          <w:rFonts w:ascii="黑体" w:eastAsia="黑体" w:hint="eastAsia"/>
          <w:sz w:val="28"/>
          <w:szCs w:val="28"/>
        </w:rPr>
        <w:t>第二章  知识产权归属</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第六条</w:t>
      </w:r>
      <w:r w:rsidRPr="00773772">
        <w:rPr>
          <w:rFonts w:hint="eastAsia"/>
          <w:sz w:val="28"/>
          <w:szCs w:val="28"/>
        </w:rPr>
        <w:t xml:space="preserve">  </w:t>
      </w:r>
      <w:r w:rsidRPr="00773772">
        <w:rPr>
          <w:rFonts w:hint="eastAsia"/>
          <w:sz w:val="28"/>
          <w:szCs w:val="28"/>
        </w:rPr>
        <w:t>学校及其下属单位拥有的商标、学校名称及其他标志，包括但不限于“郑州大学”“郑州大学＋英文＋徽标”“郑州大学＋徽标”“郑大”“郑大＋</w:t>
      </w:r>
      <w:r w:rsidRPr="00773772">
        <w:rPr>
          <w:rFonts w:hint="eastAsia"/>
          <w:sz w:val="28"/>
          <w:szCs w:val="28"/>
        </w:rPr>
        <w:t>ZZU</w:t>
      </w:r>
      <w:r w:rsidRPr="00773772">
        <w:rPr>
          <w:rFonts w:hint="eastAsia"/>
          <w:sz w:val="28"/>
          <w:szCs w:val="28"/>
        </w:rPr>
        <w:t>＋徽标”“郑大</w:t>
      </w:r>
      <w:r w:rsidRPr="00773772">
        <w:rPr>
          <w:rFonts w:hint="eastAsia"/>
          <w:sz w:val="28"/>
          <w:szCs w:val="28"/>
        </w:rPr>
        <w:t>ZZU</w:t>
      </w:r>
      <w:r w:rsidRPr="00773772">
        <w:rPr>
          <w:rFonts w:hint="eastAsia"/>
          <w:sz w:val="28"/>
          <w:szCs w:val="28"/>
        </w:rPr>
        <w:t>＋郑州大学＋英文＋徽标”“</w:t>
      </w:r>
      <w:r w:rsidRPr="00773772">
        <w:rPr>
          <w:rFonts w:hint="eastAsia"/>
          <w:sz w:val="28"/>
          <w:szCs w:val="28"/>
        </w:rPr>
        <w:t>ZZU</w:t>
      </w:r>
      <w:r w:rsidRPr="00773772">
        <w:rPr>
          <w:rFonts w:hint="eastAsia"/>
          <w:sz w:val="28"/>
          <w:szCs w:val="28"/>
        </w:rPr>
        <w:t>”以及“河医（</w:t>
      </w:r>
      <w:r w:rsidRPr="00773772">
        <w:rPr>
          <w:rFonts w:hint="eastAsia"/>
          <w:sz w:val="28"/>
          <w:szCs w:val="28"/>
        </w:rPr>
        <w:t>5</w:t>
      </w:r>
      <w:r w:rsidRPr="00773772">
        <w:rPr>
          <w:rFonts w:hint="eastAsia"/>
          <w:sz w:val="28"/>
          <w:szCs w:val="28"/>
        </w:rPr>
        <w:t>、</w:t>
      </w:r>
      <w:r w:rsidRPr="00773772">
        <w:rPr>
          <w:rFonts w:hint="eastAsia"/>
          <w:sz w:val="28"/>
          <w:szCs w:val="28"/>
        </w:rPr>
        <w:t>16</w:t>
      </w:r>
      <w:r w:rsidRPr="00773772">
        <w:rPr>
          <w:rFonts w:hint="eastAsia"/>
          <w:sz w:val="28"/>
          <w:szCs w:val="28"/>
        </w:rPr>
        <w:t>、</w:t>
      </w:r>
      <w:r w:rsidRPr="00773772">
        <w:rPr>
          <w:rFonts w:hint="eastAsia"/>
          <w:sz w:val="28"/>
          <w:szCs w:val="28"/>
        </w:rPr>
        <w:t>30</w:t>
      </w:r>
      <w:r w:rsidRPr="00773772">
        <w:rPr>
          <w:rFonts w:hint="eastAsia"/>
          <w:sz w:val="28"/>
          <w:szCs w:val="28"/>
        </w:rPr>
        <w:t>）”“郑工（</w:t>
      </w:r>
      <w:r w:rsidRPr="00773772">
        <w:rPr>
          <w:rFonts w:hint="eastAsia"/>
          <w:sz w:val="28"/>
          <w:szCs w:val="28"/>
        </w:rPr>
        <w:t>16</w:t>
      </w:r>
      <w:r w:rsidRPr="00773772">
        <w:rPr>
          <w:rFonts w:hint="eastAsia"/>
          <w:sz w:val="28"/>
          <w:szCs w:val="28"/>
        </w:rPr>
        <w:t>、</w:t>
      </w:r>
      <w:r w:rsidRPr="00773772">
        <w:rPr>
          <w:rFonts w:hint="eastAsia"/>
          <w:sz w:val="28"/>
          <w:szCs w:val="28"/>
        </w:rPr>
        <w:t>37</w:t>
      </w:r>
      <w:r w:rsidRPr="00773772">
        <w:rPr>
          <w:rFonts w:hint="eastAsia"/>
          <w:sz w:val="28"/>
          <w:szCs w:val="28"/>
        </w:rPr>
        <w:t>）”“郑工大（</w:t>
      </w:r>
      <w:r w:rsidRPr="00773772">
        <w:rPr>
          <w:rFonts w:hint="eastAsia"/>
          <w:sz w:val="28"/>
          <w:szCs w:val="28"/>
        </w:rPr>
        <w:t>37</w:t>
      </w:r>
      <w:r w:rsidRPr="00773772">
        <w:rPr>
          <w:rFonts w:hint="eastAsia"/>
          <w:sz w:val="28"/>
          <w:szCs w:val="28"/>
        </w:rPr>
        <w:t>）”“郑大一附院（</w:t>
      </w:r>
      <w:r w:rsidRPr="00773772">
        <w:rPr>
          <w:rFonts w:hint="eastAsia"/>
          <w:sz w:val="28"/>
          <w:szCs w:val="28"/>
        </w:rPr>
        <w:t>16</w:t>
      </w:r>
      <w:r w:rsidRPr="00773772">
        <w:rPr>
          <w:rFonts w:hint="eastAsia"/>
          <w:sz w:val="28"/>
          <w:szCs w:val="28"/>
        </w:rPr>
        <w:t>）”，均归学校所有。</w:t>
      </w:r>
      <w:r w:rsidRPr="00773772">
        <w:rPr>
          <w:rFonts w:hint="eastAsia"/>
          <w:sz w:val="28"/>
          <w:szCs w:val="28"/>
        </w:rPr>
        <w:t xml:space="preserve"> </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第七条</w:t>
      </w:r>
      <w:r w:rsidRPr="00773772">
        <w:rPr>
          <w:rFonts w:hint="eastAsia"/>
          <w:sz w:val="28"/>
          <w:szCs w:val="28"/>
        </w:rPr>
        <w:t xml:space="preserve">  </w:t>
      </w:r>
      <w:r w:rsidRPr="00773772">
        <w:rPr>
          <w:rFonts w:hint="eastAsia"/>
          <w:sz w:val="28"/>
          <w:szCs w:val="28"/>
        </w:rPr>
        <w:t>教职员工和学生执行学校任务，或利用学校资源所完成的专利和专有技术为职务专利或职务专有技术。职务专利申请权属于学校，申请被批准后，学校为专利权人；职务专有技术的所有权由学校享有。</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第八条</w:t>
      </w:r>
      <w:r w:rsidRPr="00773772">
        <w:rPr>
          <w:rFonts w:hint="eastAsia"/>
          <w:sz w:val="28"/>
          <w:szCs w:val="28"/>
        </w:rPr>
        <w:t xml:space="preserve">  </w:t>
      </w:r>
      <w:r w:rsidRPr="00773772">
        <w:rPr>
          <w:rFonts w:hint="eastAsia"/>
          <w:sz w:val="28"/>
          <w:szCs w:val="28"/>
        </w:rPr>
        <w:t>由学校主持，代表学校意志创作，并由学校承担责任的作品为单位作品，学校为该作品的作者，并享有著作权。</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lastRenderedPageBreak/>
        <w:t>第九条</w:t>
      </w:r>
      <w:r w:rsidRPr="00773772">
        <w:rPr>
          <w:rFonts w:hint="eastAsia"/>
          <w:sz w:val="28"/>
          <w:szCs w:val="28"/>
        </w:rPr>
        <w:t xml:space="preserve">  </w:t>
      </w:r>
      <w:r w:rsidRPr="00773772">
        <w:rPr>
          <w:rFonts w:hint="eastAsia"/>
          <w:sz w:val="28"/>
          <w:szCs w:val="28"/>
        </w:rPr>
        <w:t>教职员工和学生为执行学校任务创作的作品是职务作品，除本条第二款规定以外，著作权由作者享有，但学校有权在其业务范围内优先使用。作品完成两年内，未经学校同意，作者不得许可第三人以与学校使用的相同方式使用该作品。</w:t>
      </w:r>
    </w:p>
    <w:p w:rsidR="00EC442B" w:rsidRPr="00773772" w:rsidRDefault="00EC442B" w:rsidP="00EC442B">
      <w:pPr>
        <w:spacing w:line="560" w:lineRule="exact"/>
        <w:ind w:firstLineChars="200" w:firstLine="560"/>
        <w:rPr>
          <w:sz w:val="28"/>
          <w:szCs w:val="28"/>
        </w:rPr>
      </w:pPr>
      <w:r w:rsidRPr="00773772">
        <w:rPr>
          <w:rFonts w:hint="eastAsia"/>
          <w:sz w:val="28"/>
          <w:szCs w:val="28"/>
        </w:rPr>
        <w:t>有下列情形之一的职务作品，作者享有署名权，著作权的其他权利由学校享有：</w:t>
      </w:r>
    </w:p>
    <w:p w:rsidR="00EC442B" w:rsidRPr="00773772" w:rsidRDefault="00EC442B" w:rsidP="00EC442B">
      <w:pPr>
        <w:spacing w:line="560" w:lineRule="exact"/>
        <w:ind w:firstLineChars="200" w:firstLine="560"/>
        <w:rPr>
          <w:sz w:val="28"/>
          <w:szCs w:val="28"/>
        </w:rPr>
      </w:pPr>
      <w:r w:rsidRPr="00773772">
        <w:rPr>
          <w:rFonts w:hint="eastAsia"/>
          <w:sz w:val="28"/>
          <w:szCs w:val="28"/>
        </w:rPr>
        <w:t>（一）利用学校资源创作，并由学校承担责任的论文、论著等文字作品，音乐、舞蹈等艺术作品，美术、建筑作品，摄影作品，工程设计图，产品设计图等图形作品和模型作品，计算机软件等职务作品；</w:t>
      </w:r>
    </w:p>
    <w:p w:rsidR="00EC442B" w:rsidRPr="00773772" w:rsidRDefault="00EC442B" w:rsidP="00EC442B">
      <w:pPr>
        <w:spacing w:line="560" w:lineRule="exact"/>
        <w:ind w:firstLineChars="200" w:firstLine="560"/>
        <w:rPr>
          <w:sz w:val="28"/>
          <w:szCs w:val="28"/>
        </w:rPr>
      </w:pPr>
      <w:r w:rsidRPr="00773772">
        <w:rPr>
          <w:rFonts w:hint="eastAsia"/>
          <w:sz w:val="28"/>
          <w:szCs w:val="28"/>
        </w:rPr>
        <w:t>（二）法律、行政法规规定或者合同约定著作权由学校享有的职务作品。</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 xml:space="preserve">第十条 </w:t>
      </w:r>
      <w:r w:rsidRPr="00773772">
        <w:rPr>
          <w:rFonts w:hint="eastAsia"/>
          <w:sz w:val="28"/>
          <w:szCs w:val="28"/>
        </w:rPr>
        <w:t xml:space="preserve"> </w:t>
      </w:r>
      <w:r w:rsidRPr="00773772">
        <w:rPr>
          <w:rFonts w:hint="eastAsia"/>
          <w:sz w:val="28"/>
          <w:szCs w:val="28"/>
        </w:rPr>
        <w:t>职务专利、职务专有技术及职务作品的完成人依法享有在有关技术文件和作品上署名的权利。</w:t>
      </w:r>
    </w:p>
    <w:p w:rsidR="00EC442B" w:rsidRPr="00E46A83" w:rsidRDefault="00EC442B" w:rsidP="00EC442B">
      <w:pPr>
        <w:spacing w:line="560" w:lineRule="exact"/>
        <w:jc w:val="center"/>
        <w:rPr>
          <w:rFonts w:ascii="黑体" w:eastAsia="黑体"/>
          <w:sz w:val="28"/>
          <w:szCs w:val="28"/>
        </w:rPr>
      </w:pPr>
      <w:r w:rsidRPr="00E46A83">
        <w:rPr>
          <w:rFonts w:ascii="黑体" w:eastAsia="黑体" w:hint="eastAsia"/>
          <w:sz w:val="28"/>
          <w:szCs w:val="28"/>
        </w:rPr>
        <w:t>第三章  知识产权管理机构及其职责</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第十一条</w:t>
      </w:r>
      <w:r w:rsidRPr="00773772">
        <w:rPr>
          <w:rFonts w:hint="eastAsia"/>
          <w:sz w:val="28"/>
          <w:szCs w:val="28"/>
        </w:rPr>
        <w:t xml:space="preserve">  </w:t>
      </w:r>
      <w:r w:rsidRPr="00773772">
        <w:rPr>
          <w:rFonts w:hint="eastAsia"/>
          <w:sz w:val="28"/>
          <w:szCs w:val="28"/>
        </w:rPr>
        <w:t>学校成立知识产权领导小组，领导学校的知识产权保护工作。学校知识产权管理部门为科学与技术研究院。学校所属各单位指派</w:t>
      </w:r>
      <w:r w:rsidRPr="00773772">
        <w:rPr>
          <w:rFonts w:hint="eastAsia"/>
          <w:sz w:val="28"/>
          <w:szCs w:val="28"/>
        </w:rPr>
        <w:t>1</w:t>
      </w:r>
      <w:r w:rsidRPr="00773772">
        <w:rPr>
          <w:rFonts w:hint="eastAsia"/>
          <w:sz w:val="28"/>
          <w:szCs w:val="28"/>
        </w:rPr>
        <w:t>名负责人分管本单位知识产权保护方面的工作。其主要职责是：</w:t>
      </w:r>
    </w:p>
    <w:p w:rsidR="00EC442B" w:rsidRPr="00773772" w:rsidRDefault="00EC442B" w:rsidP="00EC442B">
      <w:pPr>
        <w:spacing w:line="560" w:lineRule="exact"/>
        <w:ind w:firstLineChars="200" w:firstLine="560"/>
        <w:rPr>
          <w:sz w:val="28"/>
          <w:szCs w:val="28"/>
        </w:rPr>
      </w:pPr>
      <w:r w:rsidRPr="00773772">
        <w:rPr>
          <w:rFonts w:hint="eastAsia"/>
          <w:sz w:val="28"/>
          <w:szCs w:val="28"/>
        </w:rPr>
        <w:t>（一）负责宣传普及知识产权基本知识，接受各单位及教职员工和学生关于知识产权法律和事务的咨询，制订并完善学校知识产权工作规划以及相关制度；</w:t>
      </w:r>
    </w:p>
    <w:p w:rsidR="00EC442B" w:rsidRPr="00773772" w:rsidRDefault="00EC442B" w:rsidP="00EC442B">
      <w:pPr>
        <w:spacing w:line="560" w:lineRule="exact"/>
        <w:ind w:firstLineChars="200" w:firstLine="560"/>
        <w:rPr>
          <w:sz w:val="28"/>
          <w:szCs w:val="28"/>
        </w:rPr>
      </w:pPr>
      <w:r w:rsidRPr="00773772">
        <w:rPr>
          <w:rFonts w:hint="eastAsia"/>
          <w:sz w:val="28"/>
          <w:szCs w:val="28"/>
        </w:rPr>
        <w:t>（二）负责办理并管理学校知识产权的申请、维护、备案等事宜；</w:t>
      </w:r>
    </w:p>
    <w:p w:rsidR="00EC442B" w:rsidRPr="00773772" w:rsidRDefault="00EC442B" w:rsidP="00EC442B">
      <w:pPr>
        <w:spacing w:line="560" w:lineRule="exact"/>
        <w:ind w:firstLineChars="200" w:firstLine="560"/>
        <w:rPr>
          <w:sz w:val="28"/>
          <w:szCs w:val="28"/>
        </w:rPr>
      </w:pPr>
      <w:r w:rsidRPr="00773772">
        <w:rPr>
          <w:rFonts w:hint="eastAsia"/>
          <w:sz w:val="28"/>
          <w:szCs w:val="28"/>
        </w:rPr>
        <w:t>（三）负责组织学校知识产权形成成果的推广与宣传；</w:t>
      </w:r>
    </w:p>
    <w:p w:rsidR="00EC442B" w:rsidRPr="00773772" w:rsidRDefault="00EC442B" w:rsidP="00EC442B">
      <w:pPr>
        <w:spacing w:line="560" w:lineRule="exact"/>
        <w:ind w:firstLineChars="200" w:firstLine="560"/>
        <w:rPr>
          <w:sz w:val="28"/>
          <w:szCs w:val="28"/>
        </w:rPr>
      </w:pPr>
      <w:r w:rsidRPr="00773772">
        <w:rPr>
          <w:rFonts w:hint="eastAsia"/>
          <w:sz w:val="28"/>
          <w:szCs w:val="28"/>
        </w:rPr>
        <w:t>（四）负责组织学校知识产权的价值评估、保护管理等工作；</w:t>
      </w:r>
    </w:p>
    <w:p w:rsidR="00EC442B" w:rsidRPr="00773772" w:rsidRDefault="00EC442B" w:rsidP="00EC442B">
      <w:pPr>
        <w:spacing w:line="560" w:lineRule="exact"/>
        <w:ind w:firstLineChars="200" w:firstLine="560"/>
        <w:rPr>
          <w:sz w:val="28"/>
          <w:szCs w:val="28"/>
        </w:rPr>
      </w:pPr>
      <w:r w:rsidRPr="00773772">
        <w:rPr>
          <w:rFonts w:hint="eastAsia"/>
          <w:sz w:val="28"/>
          <w:szCs w:val="28"/>
        </w:rPr>
        <w:lastRenderedPageBreak/>
        <w:t>（五）负责办理各类专利资助资金的申请；</w:t>
      </w:r>
    </w:p>
    <w:p w:rsidR="00EC442B" w:rsidRPr="00773772" w:rsidRDefault="00EC442B" w:rsidP="00EC442B">
      <w:pPr>
        <w:spacing w:line="560" w:lineRule="exact"/>
        <w:ind w:firstLineChars="200" w:firstLine="560"/>
        <w:rPr>
          <w:sz w:val="28"/>
          <w:szCs w:val="28"/>
        </w:rPr>
      </w:pPr>
      <w:r w:rsidRPr="00773772">
        <w:rPr>
          <w:rFonts w:hint="eastAsia"/>
          <w:sz w:val="28"/>
          <w:szCs w:val="28"/>
        </w:rPr>
        <w:t>（六）负责协调处理知识产权的维权事宜。</w:t>
      </w:r>
    </w:p>
    <w:p w:rsidR="00EC442B" w:rsidRPr="00E46A83" w:rsidRDefault="00EC442B" w:rsidP="00EC442B">
      <w:pPr>
        <w:spacing w:line="560" w:lineRule="exact"/>
        <w:jc w:val="center"/>
        <w:rPr>
          <w:rFonts w:ascii="黑体" w:eastAsia="黑体"/>
          <w:sz w:val="28"/>
          <w:szCs w:val="28"/>
        </w:rPr>
      </w:pPr>
      <w:r w:rsidRPr="00E46A83">
        <w:rPr>
          <w:rFonts w:ascii="黑体" w:eastAsia="黑体" w:hint="eastAsia"/>
          <w:sz w:val="28"/>
          <w:szCs w:val="28"/>
        </w:rPr>
        <w:t>第四章  知识产权保护和使用</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第十二条</w:t>
      </w:r>
      <w:r w:rsidRPr="00773772">
        <w:rPr>
          <w:rFonts w:hint="eastAsia"/>
          <w:sz w:val="28"/>
          <w:szCs w:val="28"/>
        </w:rPr>
        <w:t xml:space="preserve">  </w:t>
      </w:r>
      <w:r w:rsidRPr="00773772">
        <w:rPr>
          <w:rFonts w:hint="eastAsia"/>
          <w:sz w:val="28"/>
          <w:szCs w:val="28"/>
        </w:rPr>
        <w:t>学校知识产权的申请、使用和转化等工作由知识产权保护管理办公室负责审批。非职务专利、专有技术和著作权等，必须事先报知识产权保护管理办公室审批。</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第十三条</w:t>
      </w:r>
      <w:r w:rsidRPr="00773772">
        <w:rPr>
          <w:rFonts w:hint="eastAsia"/>
          <w:sz w:val="28"/>
          <w:szCs w:val="28"/>
        </w:rPr>
        <w:t xml:space="preserve">  </w:t>
      </w:r>
      <w:r w:rsidRPr="00773772">
        <w:rPr>
          <w:rFonts w:hint="eastAsia"/>
          <w:sz w:val="28"/>
          <w:szCs w:val="28"/>
        </w:rPr>
        <w:t>学校实行知识产权保证书制度。教职员工到相应主管部门报到时，本科生参与课题或项目研究之前，硕士研究生、博士研究生到所在院系报到时都应与所在单位签订学校的知识产权保证书，并报知识产权保护管理办公室备案。</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第十四条</w:t>
      </w:r>
      <w:r w:rsidRPr="00773772">
        <w:rPr>
          <w:rFonts w:hint="eastAsia"/>
          <w:sz w:val="28"/>
          <w:szCs w:val="28"/>
        </w:rPr>
        <w:t xml:space="preserve">  </w:t>
      </w:r>
      <w:r w:rsidRPr="00773772">
        <w:rPr>
          <w:rFonts w:hint="eastAsia"/>
          <w:sz w:val="28"/>
          <w:szCs w:val="28"/>
        </w:rPr>
        <w:t>学校派出人员，包括访问学者、进修人员、公派留学生等派出国或派往国内其他单位的人员，应遵守学校知识产权的相关规定。上述人员在国外或外单位完成的知识产权，除与接收单位另有协议外，归学校所有。</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第十五条</w:t>
      </w:r>
      <w:r w:rsidRPr="00773772">
        <w:rPr>
          <w:rFonts w:hint="eastAsia"/>
          <w:sz w:val="28"/>
          <w:szCs w:val="28"/>
        </w:rPr>
        <w:t xml:space="preserve">  </w:t>
      </w:r>
      <w:r w:rsidRPr="00773772">
        <w:rPr>
          <w:rFonts w:hint="eastAsia"/>
          <w:sz w:val="28"/>
          <w:szCs w:val="28"/>
        </w:rPr>
        <w:t>来学校学习、进修或合作研究的访问学者、进修人员、兼职教师等，应遵守学校知识产权的相关规定。上述人员为执行学校任务，以及利用学校资源完成的知识产权，除另有协议外，归学校所有。</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第十六条</w:t>
      </w:r>
      <w:r w:rsidRPr="00773772">
        <w:rPr>
          <w:rFonts w:hint="eastAsia"/>
          <w:sz w:val="28"/>
          <w:szCs w:val="28"/>
        </w:rPr>
        <w:t xml:space="preserve">  </w:t>
      </w:r>
      <w:r w:rsidRPr="00773772">
        <w:rPr>
          <w:rFonts w:hint="eastAsia"/>
          <w:sz w:val="28"/>
          <w:szCs w:val="28"/>
        </w:rPr>
        <w:t>离退休、辞职、调离、被辞退以及被解除聘用合同、终止聘用合同等各类离校离岗人员，本科生、硕士研究生、博士研究生、博士后在站人员、访问学者、进修人员、兼职教师等在离校之前，必须将其在学校从事科技工作的全部技术资料、实验材料、实验设备、产品、计算机软件等交回学校。上述人员离校时需列出移交技术资料清单，报所在单位主管部门审核同意后，再报知识产权保护管理办公</w:t>
      </w:r>
      <w:r w:rsidRPr="00773772">
        <w:rPr>
          <w:rFonts w:hint="eastAsia"/>
          <w:sz w:val="28"/>
          <w:szCs w:val="28"/>
        </w:rPr>
        <w:lastRenderedPageBreak/>
        <w:t>室审核，经批准后到相关部门办理离校手续。上述人员离校后，无论以何种形式使用学校知识产权都必须报学校知识产权保护管理办公室审批。</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第十七条</w:t>
      </w:r>
      <w:r w:rsidRPr="00773772">
        <w:rPr>
          <w:rFonts w:hint="eastAsia"/>
          <w:sz w:val="28"/>
          <w:szCs w:val="28"/>
        </w:rPr>
        <w:t xml:space="preserve">  </w:t>
      </w:r>
      <w:r w:rsidRPr="00773772">
        <w:rPr>
          <w:rFonts w:hint="eastAsia"/>
          <w:sz w:val="28"/>
          <w:szCs w:val="28"/>
        </w:rPr>
        <w:t>以学校名义对外签订的各类合同，凡涉及学校的知识产权都应对其归属及转化收益分配予以明确约定，且必须报知识产权保护管理办公室审批。</w:t>
      </w:r>
    </w:p>
    <w:p w:rsidR="00EC442B" w:rsidRPr="00773772" w:rsidRDefault="00EC442B" w:rsidP="00EC442B">
      <w:pPr>
        <w:spacing w:line="560" w:lineRule="exact"/>
        <w:ind w:firstLineChars="200" w:firstLine="560"/>
        <w:rPr>
          <w:sz w:val="28"/>
          <w:szCs w:val="28"/>
        </w:rPr>
      </w:pPr>
      <w:r w:rsidRPr="00E46A83">
        <w:rPr>
          <w:rFonts w:ascii="黑体" w:eastAsia="黑体" w:hint="eastAsia"/>
          <w:sz w:val="28"/>
          <w:szCs w:val="28"/>
        </w:rPr>
        <w:t xml:space="preserve">第十八条 </w:t>
      </w:r>
      <w:r w:rsidRPr="00773772">
        <w:rPr>
          <w:rFonts w:hint="eastAsia"/>
          <w:sz w:val="28"/>
          <w:szCs w:val="28"/>
        </w:rPr>
        <w:t xml:space="preserve"> </w:t>
      </w:r>
      <w:r w:rsidRPr="00773772">
        <w:rPr>
          <w:rFonts w:hint="eastAsia"/>
          <w:sz w:val="28"/>
          <w:szCs w:val="28"/>
        </w:rPr>
        <w:t>涉及国防或其他需要保密的知识产权，根据承担项目的要求，应严格按照《中华人民共和国保守国家秘密法》《国防专利条例》进行申请、维护和使用。</w:t>
      </w:r>
    </w:p>
    <w:p w:rsidR="00EC442B" w:rsidRPr="00E46A83" w:rsidRDefault="00EC442B" w:rsidP="00EC442B">
      <w:pPr>
        <w:spacing w:line="540" w:lineRule="exact"/>
        <w:jc w:val="center"/>
        <w:rPr>
          <w:rFonts w:ascii="黑体" w:eastAsia="黑体"/>
          <w:sz w:val="28"/>
          <w:szCs w:val="28"/>
        </w:rPr>
      </w:pPr>
      <w:r w:rsidRPr="00E46A83">
        <w:rPr>
          <w:rFonts w:ascii="黑体" w:eastAsia="黑体" w:hint="eastAsia"/>
          <w:sz w:val="28"/>
          <w:szCs w:val="28"/>
        </w:rPr>
        <w:t>第五章</w:t>
      </w:r>
      <w:r>
        <w:rPr>
          <w:rFonts w:ascii="黑体" w:eastAsia="黑体" w:hint="eastAsia"/>
          <w:sz w:val="28"/>
          <w:szCs w:val="28"/>
        </w:rPr>
        <w:t xml:space="preserve">  </w:t>
      </w:r>
      <w:r w:rsidRPr="00E46A83">
        <w:rPr>
          <w:rFonts w:ascii="黑体" w:eastAsia="黑体" w:hint="eastAsia"/>
          <w:sz w:val="28"/>
          <w:szCs w:val="28"/>
        </w:rPr>
        <w:t>奖励和惩处</w:t>
      </w:r>
    </w:p>
    <w:p w:rsidR="00EC442B" w:rsidRPr="00773772" w:rsidRDefault="00EC442B" w:rsidP="00EC442B">
      <w:pPr>
        <w:spacing w:line="540" w:lineRule="exact"/>
        <w:ind w:firstLineChars="200" w:firstLine="560"/>
        <w:rPr>
          <w:sz w:val="28"/>
          <w:szCs w:val="28"/>
        </w:rPr>
      </w:pPr>
      <w:r w:rsidRPr="00E46A83">
        <w:rPr>
          <w:rFonts w:ascii="黑体" w:eastAsia="黑体" w:hint="eastAsia"/>
          <w:sz w:val="28"/>
          <w:szCs w:val="28"/>
        </w:rPr>
        <w:t>第十九条</w:t>
      </w:r>
      <w:r w:rsidRPr="00773772">
        <w:rPr>
          <w:rFonts w:hint="eastAsia"/>
          <w:sz w:val="28"/>
          <w:szCs w:val="28"/>
        </w:rPr>
        <w:t xml:space="preserve">  </w:t>
      </w:r>
      <w:r w:rsidRPr="00773772">
        <w:rPr>
          <w:rFonts w:hint="eastAsia"/>
          <w:sz w:val="28"/>
          <w:szCs w:val="28"/>
        </w:rPr>
        <w:t>对以郑州大学为第一成果完成单位取得的知识产权，学校将予以奖励，以为知识产权支付两年的保护费为具体的奖励执行形式，两年后能够顺利转让知识产权的，转让费的</w:t>
      </w:r>
      <w:r w:rsidRPr="00773772">
        <w:rPr>
          <w:rFonts w:hint="eastAsia"/>
          <w:sz w:val="28"/>
          <w:szCs w:val="28"/>
        </w:rPr>
        <w:t>50%</w:t>
      </w:r>
      <w:r w:rsidRPr="00773772">
        <w:rPr>
          <w:rFonts w:hint="eastAsia"/>
          <w:sz w:val="28"/>
          <w:szCs w:val="28"/>
        </w:rPr>
        <w:t>归完成人，</w:t>
      </w:r>
      <w:r w:rsidRPr="00773772">
        <w:rPr>
          <w:rFonts w:hint="eastAsia"/>
          <w:sz w:val="28"/>
          <w:szCs w:val="28"/>
        </w:rPr>
        <w:t>50%</w:t>
      </w:r>
      <w:r w:rsidRPr="00773772">
        <w:rPr>
          <w:rFonts w:hint="eastAsia"/>
          <w:sz w:val="28"/>
          <w:szCs w:val="28"/>
        </w:rPr>
        <w:t>归学校。</w:t>
      </w:r>
    </w:p>
    <w:p w:rsidR="00EC442B" w:rsidRPr="00773772" w:rsidRDefault="00EC442B" w:rsidP="00EC442B">
      <w:pPr>
        <w:spacing w:line="540" w:lineRule="exact"/>
        <w:ind w:firstLineChars="200" w:firstLine="560"/>
        <w:rPr>
          <w:sz w:val="28"/>
          <w:szCs w:val="28"/>
        </w:rPr>
      </w:pPr>
      <w:r w:rsidRPr="00E46A83">
        <w:rPr>
          <w:rFonts w:ascii="黑体" w:eastAsia="黑体" w:hint="eastAsia"/>
          <w:sz w:val="28"/>
          <w:szCs w:val="28"/>
        </w:rPr>
        <w:t>第二十条</w:t>
      </w:r>
      <w:r w:rsidRPr="00773772">
        <w:rPr>
          <w:rFonts w:hint="eastAsia"/>
          <w:sz w:val="28"/>
          <w:szCs w:val="28"/>
        </w:rPr>
        <w:t xml:space="preserve">  </w:t>
      </w:r>
      <w:r w:rsidRPr="00773772">
        <w:rPr>
          <w:rFonts w:hint="eastAsia"/>
          <w:sz w:val="28"/>
          <w:szCs w:val="28"/>
        </w:rPr>
        <w:t>下列情形之一的，学校将根据具体情况，责令当事人改正、退还非法所得，取消其获得的优惠待遇或奖励，追究责任人相关法律责任。</w:t>
      </w:r>
    </w:p>
    <w:p w:rsidR="00EC442B" w:rsidRPr="00773772" w:rsidRDefault="00EC442B" w:rsidP="00EC442B">
      <w:pPr>
        <w:spacing w:line="540" w:lineRule="exact"/>
        <w:ind w:firstLineChars="200" w:firstLine="560"/>
        <w:rPr>
          <w:sz w:val="28"/>
          <w:szCs w:val="28"/>
        </w:rPr>
      </w:pPr>
      <w:r w:rsidRPr="00773772">
        <w:rPr>
          <w:rFonts w:hint="eastAsia"/>
          <w:sz w:val="28"/>
          <w:szCs w:val="28"/>
        </w:rPr>
        <w:t>（一）剽窃、窃取、篡改、非法占有、假冒或以其他方式侵犯学校知识产权及其资料和数据；</w:t>
      </w:r>
    </w:p>
    <w:p w:rsidR="00EC442B" w:rsidRPr="00773772" w:rsidRDefault="00EC442B" w:rsidP="00EC442B">
      <w:pPr>
        <w:spacing w:line="540" w:lineRule="exact"/>
        <w:ind w:firstLineChars="200" w:firstLine="560"/>
        <w:rPr>
          <w:sz w:val="28"/>
          <w:szCs w:val="28"/>
        </w:rPr>
      </w:pPr>
      <w:r w:rsidRPr="00773772">
        <w:rPr>
          <w:rFonts w:hint="eastAsia"/>
          <w:sz w:val="28"/>
          <w:szCs w:val="28"/>
        </w:rPr>
        <w:t>（二）在教学、科研、创作以及成果的申报、评审、鉴定、转化活动中，采取欺骗手段，获得优惠待遇或奖励；</w:t>
      </w:r>
    </w:p>
    <w:p w:rsidR="00EC442B" w:rsidRPr="00773772" w:rsidRDefault="00EC442B" w:rsidP="00EC442B">
      <w:pPr>
        <w:spacing w:line="540" w:lineRule="exact"/>
        <w:ind w:firstLineChars="200" w:firstLine="560"/>
        <w:rPr>
          <w:sz w:val="28"/>
          <w:szCs w:val="28"/>
        </w:rPr>
      </w:pPr>
      <w:r w:rsidRPr="00773772">
        <w:rPr>
          <w:rFonts w:hint="eastAsia"/>
          <w:sz w:val="28"/>
          <w:szCs w:val="28"/>
        </w:rPr>
        <w:t>（三）泄露、擅自转让或以任何形式变相转让，擅自实施或与他方合作实施，私自与他方交易侵犯学校知识产权；</w:t>
      </w:r>
    </w:p>
    <w:p w:rsidR="00EC442B" w:rsidRPr="00773772" w:rsidRDefault="00EC442B" w:rsidP="00EC442B">
      <w:pPr>
        <w:spacing w:line="540" w:lineRule="exact"/>
        <w:ind w:firstLineChars="200" w:firstLine="560"/>
        <w:rPr>
          <w:sz w:val="28"/>
          <w:szCs w:val="28"/>
        </w:rPr>
      </w:pPr>
      <w:r w:rsidRPr="00773772">
        <w:rPr>
          <w:rFonts w:hint="eastAsia"/>
          <w:sz w:val="28"/>
          <w:szCs w:val="28"/>
        </w:rPr>
        <w:t>（四）私自在外设立公司或私自承接各类项目中侵犯学校知识产权；</w:t>
      </w:r>
    </w:p>
    <w:p w:rsidR="00EC442B" w:rsidRPr="00773772" w:rsidRDefault="00EC442B" w:rsidP="00EC442B">
      <w:pPr>
        <w:spacing w:line="540" w:lineRule="exact"/>
        <w:ind w:firstLineChars="200" w:firstLine="560"/>
        <w:rPr>
          <w:sz w:val="28"/>
          <w:szCs w:val="28"/>
        </w:rPr>
      </w:pPr>
      <w:r w:rsidRPr="00773772">
        <w:rPr>
          <w:rFonts w:hint="eastAsia"/>
          <w:sz w:val="28"/>
          <w:szCs w:val="28"/>
        </w:rPr>
        <w:lastRenderedPageBreak/>
        <w:t>（五）对造成学校相关知识产权纠纷负有一定责任；</w:t>
      </w:r>
    </w:p>
    <w:p w:rsidR="00EC442B" w:rsidRPr="00773772" w:rsidRDefault="00EC442B" w:rsidP="00EC442B">
      <w:pPr>
        <w:spacing w:line="540" w:lineRule="exact"/>
        <w:ind w:firstLineChars="200" w:firstLine="560"/>
        <w:rPr>
          <w:sz w:val="28"/>
          <w:szCs w:val="28"/>
        </w:rPr>
      </w:pPr>
      <w:r w:rsidRPr="00773772">
        <w:rPr>
          <w:rFonts w:hint="eastAsia"/>
          <w:sz w:val="28"/>
          <w:szCs w:val="28"/>
        </w:rPr>
        <w:t>（六）其他侵犯学校知识产权的行为。</w:t>
      </w:r>
    </w:p>
    <w:p w:rsidR="00EC442B" w:rsidRPr="00E46A83" w:rsidRDefault="00EC442B" w:rsidP="00EC442B">
      <w:pPr>
        <w:spacing w:line="540" w:lineRule="exact"/>
        <w:jc w:val="center"/>
        <w:rPr>
          <w:rFonts w:ascii="黑体" w:eastAsia="黑体"/>
          <w:sz w:val="28"/>
          <w:szCs w:val="28"/>
        </w:rPr>
      </w:pPr>
      <w:r w:rsidRPr="00E46A83">
        <w:rPr>
          <w:rFonts w:ascii="黑体" w:eastAsia="黑体" w:hint="eastAsia"/>
          <w:sz w:val="28"/>
          <w:szCs w:val="28"/>
        </w:rPr>
        <w:t>第六章  附  则</w:t>
      </w:r>
    </w:p>
    <w:p w:rsidR="00EC442B" w:rsidRPr="00773772" w:rsidRDefault="00EC442B" w:rsidP="00EC442B">
      <w:pPr>
        <w:spacing w:line="540" w:lineRule="exact"/>
        <w:ind w:firstLineChars="200" w:firstLine="560"/>
        <w:rPr>
          <w:sz w:val="28"/>
          <w:szCs w:val="28"/>
        </w:rPr>
      </w:pPr>
      <w:r w:rsidRPr="00E46A83">
        <w:rPr>
          <w:rFonts w:ascii="黑体" w:eastAsia="黑体" w:hint="eastAsia"/>
          <w:sz w:val="28"/>
          <w:szCs w:val="28"/>
        </w:rPr>
        <w:t>第二十一条</w:t>
      </w:r>
      <w:r w:rsidRPr="00773772">
        <w:rPr>
          <w:rFonts w:hint="eastAsia"/>
          <w:sz w:val="28"/>
          <w:szCs w:val="28"/>
        </w:rPr>
        <w:t xml:space="preserve">  </w:t>
      </w:r>
      <w:r w:rsidRPr="00773772">
        <w:rPr>
          <w:rFonts w:hint="eastAsia"/>
          <w:sz w:val="28"/>
          <w:szCs w:val="28"/>
        </w:rPr>
        <w:t>学校师生员工及其有关人员都有义务自觉遵守本办法。凡学校此前规定与本办法不一致者，以本办法为准。</w:t>
      </w:r>
    </w:p>
    <w:p w:rsidR="00EC442B" w:rsidRPr="00773772" w:rsidRDefault="00EC442B" w:rsidP="00EC442B">
      <w:pPr>
        <w:spacing w:line="540" w:lineRule="exact"/>
        <w:ind w:firstLineChars="200" w:firstLine="560"/>
        <w:rPr>
          <w:sz w:val="28"/>
          <w:szCs w:val="28"/>
        </w:rPr>
      </w:pPr>
      <w:r w:rsidRPr="00773772">
        <w:rPr>
          <w:rFonts w:hint="eastAsia"/>
          <w:sz w:val="28"/>
          <w:szCs w:val="28"/>
        </w:rPr>
        <w:t>凡在学校及其所属单位学习或工作的研究生、博士后进站人员、进修人员、客座研究人员和临时聘用人员，办理入校手续时必须签署关于执行《郑州大学知识产权保护管理办法》的保证书。</w:t>
      </w:r>
    </w:p>
    <w:p w:rsidR="00EC442B" w:rsidRPr="00773772" w:rsidRDefault="00EC442B" w:rsidP="00EC442B">
      <w:pPr>
        <w:spacing w:line="540" w:lineRule="exact"/>
        <w:ind w:firstLineChars="200" w:firstLine="560"/>
        <w:rPr>
          <w:sz w:val="28"/>
          <w:szCs w:val="28"/>
        </w:rPr>
      </w:pPr>
      <w:r w:rsidRPr="0087681E">
        <w:rPr>
          <w:rFonts w:ascii="黑体" w:eastAsia="黑体" w:hint="eastAsia"/>
          <w:sz w:val="28"/>
          <w:szCs w:val="28"/>
        </w:rPr>
        <w:t>第二十二条</w:t>
      </w:r>
      <w:r w:rsidRPr="00773772">
        <w:rPr>
          <w:rFonts w:hint="eastAsia"/>
          <w:sz w:val="28"/>
          <w:szCs w:val="28"/>
        </w:rPr>
        <w:t xml:space="preserve">  </w:t>
      </w:r>
      <w:r w:rsidRPr="00773772">
        <w:rPr>
          <w:rFonts w:hint="eastAsia"/>
          <w:sz w:val="28"/>
          <w:szCs w:val="28"/>
        </w:rPr>
        <w:t>本办法由学校知识产权保护管理办公室负责解释。</w:t>
      </w:r>
    </w:p>
    <w:p w:rsidR="00EC442B" w:rsidRPr="00773772" w:rsidRDefault="00EC442B" w:rsidP="00EC442B">
      <w:pPr>
        <w:spacing w:line="540" w:lineRule="exact"/>
        <w:ind w:firstLineChars="200" w:firstLine="560"/>
        <w:rPr>
          <w:sz w:val="28"/>
          <w:szCs w:val="28"/>
        </w:rPr>
      </w:pPr>
      <w:r w:rsidRPr="0087681E">
        <w:rPr>
          <w:rFonts w:ascii="黑体" w:eastAsia="黑体" w:hint="eastAsia"/>
          <w:sz w:val="28"/>
          <w:szCs w:val="28"/>
        </w:rPr>
        <w:t>第二十三条</w:t>
      </w:r>
      <w:r w:rsidRPr="00773772">
        <w:rPr>
          <w:rFonts w:hint="eastAsia"/>
          <w:sz w:val="28"/>
          <w:szCs w:val="28"/>
        </w:rPr>
        <w:t xml:space="preserve">  </w:t>
      </w:r>
      <w:r w:rsidRPr="00773772">
        <w:rPr>
          <w:rFonts w:hint="eastAsia"/>
          <w:sz w:val="28"/>
          <w:szCs w:val="28"/>
        </w:rPr>
        <w:t>本办法自颁布之日起施行，《郑州大学知识产权保护管理办法》（校科研〔</w:t>
      </w:r>
      <w:r w:rsidRPr="00773772">
        <w:rPr>
          <w:rFonts w:hint="eastAsia"/>
          <w:sz w:val="28"/>
          <w:szCs w:val="28"/>
        </w:rPr>
        <w:t>2002</w:t>
      </w:r>
      <w:r w:rsidRPr="00773772">
        <w:rPr>
          <w:rFonts w:hint="eastAsia"/>
          <w:sz w:val="28"/>
          <w:szCs w:val="28"/>
        </w:rPr>
        <w:t>〕</w:t>
      </w:r>
      <w:r w:rsidRPr="00773772">
        <w:rPr>
          <w:rFonts w:hint="eastAsia"/>
          <w:sz w:val="28"/>
          <w:szCs w:val="28"/>
        </w:rPr>
        <w:t>11</w:t>
      </w:r>
      <w:r w:rsidRPr="00773772">
        <w:rPr>
          <w:rFonts w:hint="eastAsia"/>
          <w:sz w:val="28"/>
          <w:szCs w:val="28"/>
        </w:rPr>
        <w:t>号）同时废止。</w:t>
      </w:r>
      <w:r w:rsidRPr="00773772">
        <w:rPr>
          <w:sz w:val="28"/>
          <w:szCs w:val="28"/>
        </w:rPr>
        <w:t xml:space="preserve"> </w:t>
      </w:r>
    </w:p>
    <w:p w:rsidR="00EC442B" w:rsidRPr="0087681E" w:rsidRDefault="00EC442B" w:rsidP="00EC442B">
      <w:pPr>
        <w:spacing w:line="560" w:lineRule="exact"/>
        <w:rPr>
          <w:rFonts w:ascii="黑体" w:eastAsia="黑体"/>
          <w:sz w:val="28"/>
          <w:szCs w:val="28"/>
        </w:rPr>
      </w:pPr>
      <w:r>
        <w:rPr>
          <w:sz w:val="28"/>
          <w:szCs w:val="28"/>
        </w:rPr>
        <w:br w:type="page"/>
      </w:r>
      <w:r w:rsidRPr="0087681E">
        <w:rPr>
          <w:rFonts w:ascii="黑体" w:eastAsia="黑体" w:hint="eastAsia"/>
          <w:sz w:val="28"/>
          <w:szCs w:val="28"/>
        </w:rPr>
        <w:lastRenderedPageBreak/>
        <w:t>附  表</w:t>
      </w:r>
    </w:p>
    <w:p w:rsidR="00EC442B" w:rsidRPr="00773772" w:rsidRDefault="00EC442B" w:rsidP="00EC442B">
      <w:pPr>
        <w:spacing w:line="560" w:lineRule="exact"/>
        <w:ind w:firstLineChars="200" w:firstLine="560"/>
        <w:rPr>
          <w:sz w:val="28"/>
          <w:szCs w:val="28"/>
        </w:rPr>
      </w:pPr>
    </w:p>
    <w:p w:rsidR="00EC442B" w:rsidRPr="0087681E" w:rsidRDefault="00EC442B" w:rsidP="00EC442B">
      <w:pPr>
        <w:spacing w:line="560" w:lineRule="exact"/>
        <w:jc w:val="center"/>
        <w:rPr>
          <w:rFonts w:ascii="方正小标宋简体" w:eastAsia="方正小标宋简体"/>
          <w:sz w:val="38"/>
          <w:szCs w:val="38"/>
        </w:rPr>
      </w:pPr>
      <w:r w:rsidRPr="0087681E">
        <w:rPr>
          <w:rFonts w:ascii="方正小标宋简体" w:eastAsia="方正小标宋简体" w:hint="eastAsia"/>
          <w:sz w:val="38"/>
          <w:szCs w:val="38"/>
        </w:rPr>
        <w:t>执行郑州大学知识产权保护管理办法规定</w:t>
      </w:r>
    </w:p>
    <w:p w:rsidR="00EC442B" w:rsidRPr="0087681E" w:rsidRDefault="00EC442B" w:rsidP="00EC442B">
      <w:pPr>
        <w:spacing w:line="560" w:lineRule="exact"/>
        <w:jc w:val="center"/>
        <w:rPr>
          <w:rFonts w:ascii="方正小标宋简体" w:eastAsia="方正小标宋简体"/>
          <w:sz w:val="38"/>
          <w:szCs w:val="38"/>
        </w:rPr>
      </w:pPr>
      <w:r w:rsidRPr="0087681E">
        <w:rPr>
          <w:rFonts w:ascii="方正小标宋简体" w:eastAsia="方正小标宋简体" w:hint="eastAsia"/>
          <w:sz w:val="38"/>
          <w:szCs w:val="38"/>
        </w:rPr>
        <w:t>承 诺 书</w:t>
      </w:r>
    </w:p>
    <w:p w:rsidR="00EC442B" w:rsidRPr="00773772" w:rsidRDefault="00EC442B" w:rsidP="00EC442B">
      <w:pPr>
        <w:spacing w:line="560" w:lineRule="exact"/>
        <w:ind w:firstLineChars="200" w:firstLine="560"/>
        <w:rPr>
          <w:sz w:val="28"/>
          <w:szCs w:val="28"/>
        </w:rPr>
      </w:pPr>
    </w:p>
    <w:p w:rsidR="00EC442B" w:rsidRPr="00773772" w:rsidRDefault="00EC442B" w:rsidP="00EC442B">
      <w:pPr>
        <w:spacing w:line="600" w:lineRule="exact"/>
        <w:ind w:firstLineChars="200" w:firstLine="560"/>
        <w:rPr>
          <w:sz w:val="28"/>
          <w:szCs w:val="28"/>
        </w:rPr>
      </w:pPr>
      <w:r w:rsidRPr="00773772">
        <w:rPr>
          <w:rFonts w:hint="eastAsia"/>
          <w:sz w:val="28"/>
          <w:szCs w:val="28"/>
        </w:rPr>
        <w:t>本人郑重承诺在郑州大学工作、学习（进修）期间以及在离职、离校一年内，保证遵守《郑州大学知识产权保护管理办法》的相关规定，履行保护学校知识产权的义务，如有违反规定上述文件规定，自愿承担由此带来的法律责任。</w:t>
      </w:r>
    </w:p>
    <w:p w:rsidR="00EC442B" w:rsidRPr="00773772" w:rsidRDefault="00EC442B" w:rsidP="00EC442B">
      <w:pPr>
        <w:spacing w:line="600" w:lineRule="exact"/>
        <w:ind w:firstLineChars="200" w:firstLine="560"/>
        <w:rPr>
          <w:sz w:val="28"/>
          <w:szCs w:val="28"/>
        </w:rPr>
      </w:pPr>
      <w:r w:rsidRPr="00773772">
        <w:rPr>
          <w:rFonts w:hint="eastAsia"/>
          <w:sz w:val="28"/>
          <w:szCs w:val="28"/>
        </w:rPr>
        <w:t>承诺人单位：</w:t>
      </w:r>
    </w:p>
    <w:p w:rsidR="00EC442B" w:rsidRPr="00773772" w:rsidRDefault="00EC442B" w:rsidP="00EC442B">
      <w:pPr>
        <w:spacing w:line="600" w:lineRule="exact"/>
        <w:ind w:firstLineChars="200" w:firstLine="560"/>
        <w:rPr>
          <w:sz w:val="28"/>
          <w:szCs w:val="28"/>
        </w:rPr>
      </w:pPr>
      <w:r w:rsidRPr="00773772">
        <w:rPr>
          <w:rFonts w:hint="eastAsia"/>
          <w:sz w:val="28"/>
          <w:szCs w:val="28"/>
        </w:rPr>
        <w:t>姓名、住址：</w:t>
      </w:r>
    </w:p>
    <w:p w:rsidR="00EC442B" w:rsidRPr="00773772" w:rsidRDefault="00EC442B" w:rsidP="00EC442B">
      <w:pPr>
        <w:spacing w:line="600" w:lineRule="exact"/>
        <w:ind w:firstLineChars="200" w:firstLine="560"/>
        <w:rPr>
          <w:sz w:val="28"/>
          <w:szCs w:val="28"/>
        </w:rPr>
      </w:pPr>
      <w:r w:rsidRPr="00773772">
        <w:rPr>
          <w:rFonts w:hint="eastAsia"/>
          <w:sz w:val="28"/>
          <w:szCs w:val="28"/>
        </w:rPr>
        <w:t>身份证号：</w:t>
      </w:r>
    </w:p>
    <w:p w:rsidR="00EC442B" w:rsidRPr="00773772" w:rsidRDefault="00EC442B" w:rsidP="00EC442B">
      <w:pPr>
        <w:spacing w:line="600" w:lineRule="exact"/>
        <w:ind w:firstLineChars="200" w:firstLine="560"/>
        <w:rPr>
          <w:sz w:val="28"/>
          <w:szCs w:val="28"/>
        </w:rPr>
      </w:pPr>
      <w:r w:rsidRPr="00773772">
        <w:rPr>
          <w:rFonts w:hint="eastAsia"/>
          <w:sz w:val="28"/>
          <w:szCs w:val="28"/>
        </w:rPr>
        <w:t>来校事由：</w:t>
      </w:r>
    </w:p>
    <w:p w:rsidR="00EC442B" w:rsidRDefault="00EC442B" w:rsidP="00EC442B">
      <w:pPr>
        <w:spacing w:line="560" w:lineRule="exact"/>
        <w:ind w:firstLineChars="200" w:firstLine="560"/>
        <w:rPr>
          <w:sz w:val="28"/>
          <w:szCs w:val="28"/>
        </w:rPr>
      </w:pPr>
    </w:p>
    <w:p w:rsidR="00EC442B" w:rsidRDefault="00EC442B" w:rsidP="00EC442B">
      <w:pPr>
        <w:spacing w:line="560" w:lineRule="exact"/>
        <w:ind w:firstLineChars="200" w:firstLine="560"/>
        <w:rPr>
          <w:sz w:val="28"/>
          <w:szCs w:val="28"/>
        </w:rPr>
      </w:pPr>
    </w:p>
    <w:p w:rsidR="00EC442B" w:rsidRPr="00773772" w:rsidRDefault="00EC442B" w:rsidP="00EC442B">
      <w:pPr>
        <w:spacing w:line="560" w:lineRule="exact"/>
        <w:ind w:firstLineChars="200" w:firstLine="560"/>
        <w:rPr>
          <w:sz w:val="28"/>
          <w:szCs w:val="28"/>
        </w:rPr>
      </w:pPr>
    </w:p>
    <w:p w:rsidR="00EC442B" w:rsidRPr="00773772" w:rsidRDefault="00EC442B" w:rsidP="00EC442B">
      <w:pPr>
        <w:spacing w:line="560" w:lineRule="exact"/>
        <w:ind w:firstLineChars="200" w:firstLine="560"/>
        <w:rPr>
          <w:sz w:val="28"/>
          <w:szCs w:val="28"/>
        </w:rPr>
      </w:pPr>
      <w:r w:rsidRPr="00773772">
        <w:rPr>
          <w:rFonts w:hint="eastAsia"/>
          <w:sz w:val="28"/>
          <w:szCs w:val="28"/>
        </w:rPr>
        <w:t xml:space="preserve">                                          </w:t>
      </w:r>
      <w:r w:rsidRPr="00773772">
        <w:rPr>
          <w:rFonts w:hint="eastAsia"/>
          <w:sz w:val="28"/>
          <w:szCs w:val="28"/>
        </w:rPr>
        <w:t>签字</w:t>
      </w:r>
    </w:p>
    <w:p w:rsidR="00EC442B" w:rsidRPr="00773772" w:rsidRDefault="00EC442B" w:rsidP="00EC442B">
      <w:pPr>
        <w:spacing w:line="560" w:lineRule="exact"/>
        <w:ind w:firstLineChars="200" w:firstLine="560"/>
        <w:rPr>
          <w:sz w:val="28"/>
          <w:szCs w:val="28"/>
        </w:rPr>
      </w:pPr>
      <w:r w:rsidRPr="00773772">
        <w:rPr>
          <w:rFonts w:hint="eastAsia"/>
          <w:sz w:val="28"/>
          <w:szCs w:val="28"/>
        </w:rPr>
        <w:t xml:space="preserve">                    </w:t>
      </w:r>
      <w:r>
        <w:rPr>
          <w:rFonts w:hint="eastAsia"/>
          <w:sz w:val="28"/>
          <w:szCs w:val="28"/>
        </w:rPr>
        <w:t xml:space="preserve">  </w:t>
      </w:r>
      <w:r w:rsidRPr="00773772">
        <w:rPr>
          <w:rFonts w:hint="eastAsia"/>
          <w:sz w:val="28"/>
          <w:szCs w:val="28"/>
        </w:rPr>
        <w:t xml:space="preserve">                     </w:t>
      </w:r>
      <w:r w:rsidRPr="00773772">
        <w:rPr>
          <w:rFonts w:hint="eastAsia"/>
          <w:sz w:val="28"/>
          <w:szCs w:val="28"/>
        </w:rPr>
        <w:t>年</w:t>
      </w:r>
      <w:r>
        <w:rPr>
          <w:rFonts w:hint="eastAsia"/>
          <w:sz w:val="28"/>
          <w:szCs w:val="28"/>
        </w:rPr>
        <w:t xml:space="preserve">   </w:t>
      </w:r>
      <w:r w:rsidRPr="00773772">
        <w:rPr>
          <w:rFonts w:hint="eastAsia"/>
          <w:sz w:val="28"/>
          <w:szCs w:val="28"/>
        </w:rPr>
        <w:t>月</w:t>
      </w:r>
      <w:r w:rsidRPr="00773772">
        <w:rPr>
          <w:rFonts w:hint="eastAsia"/>
          <w:sz w:val="28"/>
          <w:szCs w:val="28"/>
        </w:rPr>
        <w:t xml:space="preserve"> </w:t>
      </w:r>
      <w:r>
        <w:rPr>
          <w:rFonts w:hint="eastAsia"/>
          <w:sz w:val="28"/>
          <w:szCs w:val="28"/>
        </w:rPr>
        <w:t xml:space="preserve"> </w:t>
      </w:r>
      <w:r w:rsidRPr="00773772">
        <w:rPr>
          <w:rFonts w:hint="eastAsia"/>
          <w:sz w:val="28"/>
          <w:szCs w:val="28"/>
        </w:rPr>
        <w:t xml:space="preserve"> </w:t>
      </w:r>
      <w:r w:rsidRPr="00773772">
        <w:rPr>
          <w:rFonts w:hint="eastAsia"/>
          <w:sz w:val="28"/>
          <w:szCs w:val="28"/>
        </w:rPr>
        <w:t>日</w:t>
      </w:r>
    </w:p>
    <w:p w:rsidR="00EC442B" w:rsidRPr="00773772" w:rsidRDefault="00EC442B" w:rsidP="00EC442B">
      <w:pPr>
        <w:spacing w:line="560" w:lineRule="exact"/>
        <w:ind w:firstLineChars="200" w:firstLine="560"/>
        <w:rPr>
          <w:sz w:val="28"/>
          <w:szCs w:val="28"/>
        </w:rPr>
      </w:pPr>
    </w:p>
    <w:p w:rsidR="00000000" w:rsidRDefault="00684F56"/>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F56" w:rsidRDefault="00684F56" w:rsidP="00EC442B">
      <w:r>
        <w:separator/>
      </w:r>
    </w:p>
  </w:endnote>
  <w:endnote w:type="continuationSeparator" w:id="1">
    <w:p w:rsidR="00684F56" w:rsidRDefault="00684F56" w:rsidP="00EC44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F56" w:rsidRDefault="00684F56" w:rsidP="00EC442B">
      <w:r>
        <w:separator/>
      </w:r>
    </w:p>
  </w:footnote>
  <w:footnote w:type="continuationSeparator" w:id="1">
    <w:p w:rsidR="00684F56" w:rsidRDefault="00684F56" w:rsidP="00EC4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1" w:cryptProviderType="rsaFull" w:cryptAlgorithmClass="hash" w:cryptAlgorithmType="typeAny" w:cryptAlgorithmSid="4" w:cryptSpinCount="50000" w:hash="Vckw/tZebTNjSEoExa4IbpKFt0A=" w:salt="hjeOdjikUZ1hNVlZb2V7Zg=="/>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42B"/>
    <w:rsid w:val="003E3BEB"/>
    <w:rsid w:val="00684F56"/>
    <w:rsid w:val="00EC44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44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C442B"/>
    <w:rPr>
      <w:sz w:val="18"/>
      <w:szCs w:val="18"/>
    </w:rPr>
  </w:style>
  <w:style w:type="paragraph" w:styleId="a4">
    <w:name w:val="footer"/>
    <w:basedOn w:val="a"/>
    <w:link w:val="Char0"/>
    <w:uiPriority w:val="99"/>
    <w:semiHidden/>
    <w:unhideWhenUsed/>
    <w:rsid w:val="00EC44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C44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524</Words>
  <Characters>2987</Characters>
  <Application>Microsoft Office Word</Application>
  <DocSecurity>8</DocSecurity>
  <Lines>24</Lines>
  <Paragraphs>7</Paragraphs>
  <ScaleCrop>false</ScaleCrop>
  <Company>AoXiang</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傅一卿</dc:creator>
  <cp:keywords/>
  <dc:description/>
  <cp:lastModifiedBy>傅一卿</cp:lastModifiedBy>
  <cp:revision>6</cp:revision>
  <dcterms:created xsi:type="dcterms:W3CDTF">2017-05-22T02:35:00Z</dcterms:created>
  <dcterms:modified xsi:type="dcterms:W3CDTF">2017-05-22T02:37:00Z</dcterms:modified>
</cp:coreProperties>
</file>